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C988" w14:textId="77777777" w:rsidR="00CC13A2" w:rsidRPr="00AA5FCE" w:rsidRDefault="00A26746" w:rsidP="00CC13A2">
      <w:pPr>
        <w:rPr>
          <w:lang w:val="fr-FR"/>
        </w:rPr>
      </w:pPr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B5008C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0CE6AA5E" w:rsidR="00CC13A2" w:rsidRPr="00B5008C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  <w:lang w:val="sv-SE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  <w:r w:rsidR="00B5008C" w:rsidRPr="00B5008C">
              <w:rPr>
                <w:b/>
                <w:bCs/>
                <w:sz w:val="24"/>
                <w:lang w:val="it-IT"/>
              </w:rPr>
              <w:t xml:space="preserve"> (Runtime)</w:t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B5008C" w:rsidRDefault="00CC13A2" w:rsidP="009230F5">
            <w:pPr>
              <w:rPr>
                <w:sz w:val="28"/>
                <w:szCs w:val="28"/>
                <w:lang w:val="sv-SE"/>
              </w:rPr>
            </w:pPr>
          </w:p>
          <w:p w14:paraId="7EA3C98C" w14:textId="77777777" w:rsidR="000E4290" w:rsidRPr="000A287B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0A287B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0A287B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0A287B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0A287B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0A287B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AA5FCE">
        <w:rPr>
          <w:sz w:val="20"/>
          <w:szCs w:val="20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AA5FCE" w:rsidRDefault="00895215" w:rsidP="004B5116">
      <w:pPr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AA5FCE">
        <w:rPr>
          <w:sz w:val="20"/>
          <w:szCs w:val="20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AA5FCE">
        <w:rPr>
          <w:sz w:val="20"/>
          <w:szCs w:val="20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AA5FCE" w:rsidRDefault="00895215" w:rsidP="00CC13A2">
      <w:pPr>
        <w:pStyle w:val="Preamble"/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A5FCE">
        <w:rPr>
          <w:rFonts w:eastAsia="SimSun"/>
          <w:sz w:val="20"/>
          <w:szCs w:val="20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AA5FCE">
        <w:rPr>
          <w:sz w:val="20"/>
          <w:szCs w:val="20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AA5FCE" w:rsidRDefault="00CC13A2" w:rsidP="00A131AD">
      <w:pPr>
        <w:pStyle w:val="Preamble"/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AA5FCE"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AA5FCE">
        <w:t xml:space="preserve"> </w:t>
      </w:r>
    </w:p>
    <w:p w14:paraId="7EA3C99B" w14:textId="77777777" w:rsidR="00A6643D" w:rsidRPr="00AA5FCE" w:rsidRDefault="00A6643D" w:rsidP="00A131AD">
      <w:pPr>
        <w:pStyle w:val="Preamble"/>
      </w:pPr>
    </w:p>
    <w:p w14:paraId="7EA3C99C" w14:textId="77777777" w:rsidR="00A6643D" w:rsidRPr="00AA5FCE" w:rsidRDefault="00A6643D" w:rsidP="00A131AD">
      <w:pPr>
        <w:pStyle w:val="Preamble"/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AA5FCE" w:rsidRDefault="00A131AD" w:rsidP="009230F5">
            <w:pPr>
              <w:ind w:right="-115"/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0A287B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0A287B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0A287B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0A287B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0A287B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0A287B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0A287B">
        <w:rPr>
          <w:sz w:val="20"/>
          <w:lang w:val="pt-PT"/>
        </w:rPr>
        <w:t>***</w:t>
      </w:r>
    </w:p>
    <w:p w14:paraId="7EA3C9A2" w14:textId="77777777" w:rsidR="00895215" w:rsidRPr="000A287B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0A287B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0A287B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0A287B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0A287B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</w:t>
      </w:r>
      <w:r w:rsidRPr="00A6643D">
        <w:rPr>
          <w:rFonts w:eastAsia="SimSun"/>
          <w:sz w:val="20"/>
          <w:szCs w:val="20"/>
          <w:lang w:val="it-IT"/>
        </w:rPr>
        <w:lastRenderedPageBreak/>
        <w:t>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AA5FCE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AA5FCE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fr-FR"/>
        </w:rPr>
      </w:pPr>
      <w:r w:rsidRPr="00AA5FCE">
        <w:rPr>
          <w:rFonts w:eastAsia="SimSun" w:cs="Tahoma"/>
          <w:sz w:val="20"/>
          <w:lang w:val="fr-FR"/>
        </w:rPr>
        <w:t>2.1</w:t>
      </w:r>
      <w:r w:rsidRPr="00AA5FCE">
        <w:rPr>
          <w:rFonts w:eastAsia="SimSun" w:cs="Tahoma"/>
          <w:sz w:val="20"/>
          <w:lang w:val="fr-FR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AA5FCE">
        <w:rPr>
          <w:rFonts w:cs="Tahoma"/>
          <w:sz w:val="20"/>
          <w:lang w:val="fr-FR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AA5FCE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fr-FR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AA5FCE">
        <w:rPr>
          <w:rFonts w:cs="Tahoma"/>
          <w:spacing w:val="4"/>
          <w:lang w:val="fr-FR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2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2.4</w:t>
      </w:r>
      <w:r w:rsidRPr="000A287B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3951D471" w:rsidR="00895215" w:rsidRPr="00B5008C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pacing w:val="4"/>
          <w:sz w:val="20"/>
          <w:lang w:val="fr-FR"/>
        </w:rPr>
        <w:t>2.5</w:t>
      </w:r>
      <w:r w:rsidRPr="00AA5FCE">
        <w:rPr>
          <w:rFonts w:cs="Tahoma"/>
          <w:spacing w:val="4"/>
          <w:sz w:val="20"/>
          <w:lang w:val="fr-FR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B5008C" w:rsidRPr="00B51B27">
        <w:rPr>
          <w:sz w:val="20"/>
          <w:lang w:val="it-IT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eastAsia="SimSun" w:cs="Tahoma"/>
          <w:sz w:val="20"/>
          <w:lang w:val="pt-PT"/>
        </w:rPr>
        <w:t>2.6</w:t>
      </w:r>
      <w:r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it-IT"/>
        </w:rPr>
        <w:t>2.7</w:t>
      </w:r>
      <w:r w:rsidRPr="000A287B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0A287B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0A287B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3.2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8B8E9E2" w:rsidR="00C31AEA" w:rsidRPr="00B5008C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de-DE"/>
        </w:rPr>
        <w:t>3.3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B5008C" w:rsidRPr="00B51B27">
        <w:rPr>
          <w:sz w:val="20"/>
          <w:lang w:val="it-IT"/>
        </w:rPr>
        <w:t xml:space="preserve"> </w:t>
      </w:r>
      <w:r w:rsidR="00B5008C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0A287B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0A287B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7EA3CA01" w14:textId="77777777" w:rsidR="00895215" w:rsidRPr="000A287B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4CF9C82" w14:textId="27A1AC6C" w:rsidR="00B5008C" w:rsidRPr="00B51B27" w:rsidRDefault="00B5008C" w:rsidP="00B5008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>
        <w:rPr>
          <w:rFonts w:cs="Tahoma"/>
          <w:sz w:val="20"/>
          <w:lang w:val="it-IT" w:eastAsia="x-none"/>
        </w:rPr>
        <w:t>4.1</w:t>
      </w:r>
      <w:r>
        <w:rPr>
          <w:rFonts w:cs="Tahoma"/>
          <w:sz w:val="20"/>
          <w:lang w:val="it-IT" w:eastAsia="x-none"/>
        </w:rPr>
        <w:tab/>
      </w:r>
      <w:r w:rsidRPr="00B51B27">
        <w:rPr>
          <w:rFonts w:cs="Tahoma"/>
          <w:sz w:val="20"/>
          <w:lang w:val="it-IT" w:eastAsia="x-none"/>
        </w:rPr>
        <w:t>Software con Utilizzo Limitato del Runtime.</w:t>
      </w:r>
      <w:r w:rsidRPr="00B51B27">
        <w:rPr>
          <w:rFonts w:cs="Tahoma"/>
          <w:b w:val="0"/>
          <w:sz w:val="20"/>
          <w:lang w:val="it-IT" w:eastAsia="x-none"/>
        </w:rPr>
        <w:t xml:space="preserve"> Il software è software con “Utilizzo Limitato del Runtime”; pertanto potrà essere utilizzato solo per eseguire la Soluzione Unificata, esclusivamente nell’ambito della Soluzione Unificata stessa.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Il software non potrà essere utilizzato (i) per sviluppare nuove applicazioni software, (ii) unitamente ad alcuna applicazione software, database o tabella diversa da quelle contenute nella Soluzione Unificata e/o (iii) come applicazione software autonoma.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La disposizione precedente, tuttavia, non proibisce al licenziatario di utilizzare uno strumento per l’esecuzione di query o rapporti da tabelle esistenti. Una CAL permette al licenziatario di accedere solo a istanze della versione Utilizzo Limitato del Runtime del software server concesso in licenza e fornito al licenziatario nell’ambito della Soluzione Unificata, in conformità alle altre condizioni del contratto.</w:t>
      </w:r>
    </w:p>
    <w:p w14:paraId="7EA3CA07" w14:textId="0E8E01BB" w:rsidR="00895215" w:rsidRPr="000A287B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2</w:t>
      </w:r>
      <w:r w:rsidRPr="000A287B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05BF4F87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</w:t>
      </w:r>
      <w:r w:rsidR="00B5008C">
        <w:rPr>
          <w:rFonts w:cs="Tahoma"/>
          <w:sz w:val="20"/>
        </w:rPr>
        <w:t>3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0A287B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0A287B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0A287B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09C28AB3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4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182815B5" w:rsidR="000E4290" w:rsidRPr="00AA5FCE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B5008C">
        <w:rPr>
          <w:rFonts w:cs="Tahoma"/>
          <w:sz w:val="20"/>
          <w:lang w:val="pt-PT"/>
        </w:rPr>
        <w:t>5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0A287B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1DEF750E" w:rsidR="001B1328" w:rsidRPr="00AA5FCE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pt-PT"/>
        </w:rPr>
      </w:pPr>
      <w:r w:rsidRPr="00A6643D">
        <w:rPr>
          <w:rFonts w:cs="Tahoma"/>
          <w:sz w:val="20"/>
          <w:lang w:val="it-IT"/>
        </w:rPr>
        <w:t>4.</w:t>
      </w:r>
      <w:r w:rsidR="00B5008C">
        <w:rPr>
          <w:rFonts w:cs="Tahoma"/>
          <w:sz w:val="20"/>
          <w:lang w:val="it-IT"/>
        </w:rPr>
        <w:t>6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AA5FCE">
        <w:rPr>
          <w:rFonts w:cs="Tahoma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0A287B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0A287B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AA5FCE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0A287B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3739DE78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z w:val="20"/>
          <w:lang w:val="it-IT"/>
        </w:rPr>
        <w:t>4.</w:t>
      </w:r>
      <w:r w:rsidR="00B5008C">
        <w:rPr>
          <w:rFonts w:cs="Tahoma"/>
          <w:sz w:val="20"/>
          <w:lang w:val="it-IT"/>
        </w:rPr>
        <w:t>7</w:t>
      </w:r>
      <w:r w:rsidR="00B23263" w:rsidRPr="00AA5FCE">
        <w:rPr>
          <w:rFonts w:eastAsia="SimSun" w:cs="Tahoma"/>
          <w:sz w:val="20"/>
          <w:lang w:val="it-I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AA5FCE">
        <w:rPr>
          <w:rFonts w:cs="Tahoma"/>
          <w:sz w:val="20"/>
          <w:lang w:val="it-I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3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AA5FCE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AA5FCE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0A287B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0A287B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AA5FCE">
        <w:rPr>
          <w:rFonts w:eastAsia="SimSun" w:cs="Tahoma"/>
          <w:sz w:val="20"/>
          <w:lang w:val="fr-FR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AA5FCE">
        <w:rPr>
          <w:rFonts w:cs="Tahoma"/>
          <w:spacing w:val="2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AA5FCE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AA5FCE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0A287B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0A287B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0A287B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B" w14:textId="59B3E7F5" w:rsidR="00895215" w:rsidRPr="00B5008C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B5008C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B5008C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B5008C">
        <w:rPr>
          <w:rFonts w:cs="Tahoma"/>
          <w:spacing w:val="2"/>
          <w:sz w:val="20"/>
          <w:lang w:val="it-I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B5008C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E172C9">
        <w:rPr>
          <w:rFonts w:cs="Tahoma"/>
          <w:b w:val="0"/>
          <w:spacing w:val="4"/>
          <w:sz w:val="20"/>
          <w:lang w:val="it-IT"/>
        </w:rPr>
        <w:t>DEL 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NELL'APPLICAZIONE O NELLA SUITE DI APPLICAZIONI </w:t>
      </w:r>
      <w:r w:rsidR="00B02057" w:rsidRPr="00E172C9">
        <w:rPr>
          <w:rFonts w:cs="Tahoma"/>
          <w:b w:val="0"/>
          <w:spacing w:val="4"/>
          <w:sz w:val="20"/>
          <w:lang w:val="it-IT"/>
        </w:rPr>
        <w:t>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INTEGRATE CHE CONCEDE IN LICENZA AL LICENZIATARIO E MICROSOFT SI È BASATA</w:t>
      </w:r>
      <w:r w:rsidR="00E172C9" w:rsidRPr="00E172C9">
        <w:rPr>
          <w:rFonts w:cs="Tahoma"/>
          <w:spacing w:val="4"/>
          <w:sz w:val="20"/>
          <w:lang w:val="it-IT"/>
        </w:rPr>
        <w:t> </w:t>
      </w:r>
      <w:r w:rsidR="00B02057" w:rsidRPr="00E172C9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A6643D">
        <w:rPr>
          <w:rFonts w:cs="Tahoma"/>
          <w:sz w:val="20"/>
          <w:lang w:val="it-IT"/>
        </w:rPr>
        <w:t xml:space="preserve"> DI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>DETERMINARE L'IDONEITÀ DEL SOFTWARE PER TALE UTILIZZO.</w:t>
      </w:r>
    </w:p>
    <w:p w14:paraId="7EA3CA32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AA5FCE">
        <w:rPr>
          <w:rFonts w:cs="Tahoma"/>
          <w:sz w:val="20"/>
          <w:lang w:val="fr-FR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6AAACD92" w14:textId="77777777" w:rsidR="000A287B" w:rsidRDefault="000A287B" w:rsidP="000A287B">
      <w:pPr>
        <w:pStyle w:val="Heading1"/>
        <w:widowControl w:val="0"/>
        <w:ind w:left="360" w:hanging="36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359D518D" w14:textId="77777777" w:rsidR="000A287B" w:rsidRDefault="000A287B" w:rsidP="000A287B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it-IT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grave.</w:t>
      </w:r>
    </w:p>
    <w:p w14:paraId="18A2E784" w14:textId="77777777" w:rsidR="00AA5FCE" w:rsidRPr="00AA5FCE" w:rsidRDefault="00AA5FCE" w:rsidP="00AA5FCE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it-IT"/>
        </w:rPr>
      </w:pPr>
      <w:r w:rsidRPr="00AA5FCE">
        <w:rPr>
          <w:lang w:val="it-IT"/>
        </w:rPr>
        <w:t>Microsoft ed SQL Server sono marchi registrati di Microsoft Corporation negli Stati Uniti e/o negli altri paesi.</w:t>
      </w:r>
    </w:p>
    <w:sectPr w:rsidR="00AA5FCE" w:rsidRPr="00AA5FCE" w:rsidSect="00FB4906">
      <w:footerReference w:type="default" r:id="rId14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B3C64" w14:textId="77777777" w:rsidR="005C32D6" w:rsidRDefault="005C32D6" w:rsidP="000B62B3">
      <w:pPr>
        <w:spacing w:before="0" w:after="0"/>
      </w:pPr>
      <w:r>
        <w:separator/>
      </w:r>
    </w:p>
  </w:endnote>
  <w:endnote w:type="continuationSeparator" w:id="0">
    <w:p w14:paraId="52087ED9" w14:textId="77777777" w:rsidR="005C32D6" w:rsidRDefault="005C32D6" w:rsidP="000B62B3">
      <w:pPr>
        <w:spacing w:before="0" w:after="0"/>
      </w:pPr>
      <w:r>
        <w:continuationSeparator/>
      </w:r>
    </w:p>
  </w:endnote>
  <w:endnote w:type="continuationNotice" w:id="1">
    <w:p w14:paraId="653B582E" w14:textId="77777777" w:rsidR="005C32D6" w:rsidRDefault="005C32D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EC766E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EC766E">
      <w:rPr>
        <w:rStyle w:val="LogoportDoNotTranslate"/>
        <w:rFonts w:ascii="Tahoma" w:hAnsi="Tahoma" w:cs="Tahoma"/>
        <w:noProof/>
        <w:color w:val="auto"/>
        <w:szCs w:val="18"/>
      </w:rPr>
      <w:t>3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AA32D" w14:textId="77777777" w:rsidR="005C32D6" w:rsidRDefault="005C32D6" w:rsidP="000B62B3">
      <w:pPr>
        <w:spacing w:before="0" w:after="0"/>
      </w:pPr>
      <w:r>
        <w:separator/>
      </w:r>
    </w:p>
  </w:footnote>
  <w:footnote w:type="continuationSeparator" w:id="0">
    <w:p w14:paraId="002A2EEE" w14:textId="77777777" w:rsidR="005C32D6" w:rsidRDefault="005C32D6" w:rsidP="000B62B3">
      <w:pPr>
        <w:spacing w:before="0" w:after="0"/>
      </w:pPr>
      <w:r>
        <w:continuationSeparator/>
      </w:r>
    </w:p>
  </w:footnote>
  <w:footnote w:type="continuationNotice" w:id="1">
    <w:p w14:paraId="3D6BB4FA" w14:textId="77777777" w:rsidR="005C32D6" w:rsidRDefault="005C32D6">
      <w:pPr>
        <w:spacing w:before="0" w:after="0"/>
      </w:pPr>
    </w:p>
  </w:footnote>
  <w:footnote w:id="2">
    <w:p w14:paraId="7EA3CA3C" w14:textId="28404A9C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</w:t>
      </w:r>
      <w:r w:rsidR="00AA5FCE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2012, Standard Edition e Academic Edition.</w:t>
      </w:r>
    </w:p>
  </w:footnote>
  <w:footnote w:id="3">
    <w:p w14:paraId="7EA3CA3D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D5F484C2"/>
    <w:lvl w:ilvl="0" w:tplc="933ABE74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14CHdwA0GwkjLgz3ydgYs7LCXQ4=" w:salt="8UMdTnBxC2i/KGI7TJxwoA==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87B"/>
    <w:rsid w:val="000A2FBF"/>
    <w:rsid w:val="000A50E1"/>
    <w:rsid w:val="000A67E3"/>
    <w:rsid w:val="000B62B3"/>
    <w:rsid w:val="000C1AE1"/>
    <w:rsid w:val="000D0EC3"/>
    <w:rsid w:val="000E4290"/>
    <w:rsid w:val="001014FB"/>
    <w:rsid w:val="001101C7"/>
    <w:rsid w:val="001302B6"/>
    <w:rsid w:val="001305F7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B0BB7"/>
    <w:rsid w:val="001B1328"/>
    <w:rsid w:val="001B23D3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0DB5"/>
    <w:rsid w:val="002310DD"/>
    <w:rsid w:val="00244591"/>
    <w:rsid w:val="00245487"/>
    <w:rsid w:val="00253CAC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55BBE"/>
    <w:rsid w:val="00457887"/>
    <w:rsid w:val="00461276"/>
    <w:rsid w:val="00483EAF"/>
    <w:rsid w:val="0048402A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32D6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6C94"/>
    <w:rsid w:val="00740534"/>
    <w:rsid w:val="00741684"/>
    <w:rsid w:val="007462EA"/>
    <w:rsid w:val="00750CA9"/>
    <w:rsid w:val="00751E23"/>
    <w:rsid w:val="00757618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26D1"/>
    <w:rsid w:val="00804C14"/>
    <w:rsid w:val="00807852"/>
    <w:rsid w:val="0081792B"/>
    <w:rsid w:val="00832026"/>
    <w:rsid w:val="00834A57"/>
    <w:rsid w:val="0083790A"/>
    <w:rsid w:val="00844B63"/>
    <w:rsid w:val="0084505C"/>
    <w:rsid w:val="00867A03"/>
    <w:rsid w:val="00872BC1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641D1"/>
    <w:rsid w:val="009717F0"/>
    <w:rsid w:val="009749C8"/>
    <w:rsid w:val="00975025"/>
    <w:rsid w:val="00976BBA"/>
    <w:rsid w:val="009830E9"/>
    <w:rsid w:val="009862B2"/>
    <w:rsid w:val="00986829"/>
    <w:rsid w:val="00994654"/>
    <w:rsid w:val="00997C54"/>
    <w:rsid w:val="009A2F53"/>
    <w:rsid w:val="009B02A8"/>
    <w:rsid w:val="009B2B55"/>
    <w:rsid w:val="009C1F24"/>
    <w:rsid w:val="009D3109"/>
    <w:rsid w:val="009E0C07"/>
    <w:rsid w:val="009E3168"/>
    <w:rsid w:val="009F4844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A5FCE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008C"/>
    <w:rsid w:val="00B52DFE"/>
    <w:rsid w:val="00B552BB"/>
    <w:rsid w:val="00B573A6"/>
    <w:rsid w:val="00B57445"/>
    <w:rsid w:val="00B62B22"/>
    <w:rsid w:val="00B84271"/>
    <w:rsid w:val="00B86A38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44FDE"/>
    <w:rsid w:val="00C572D0"/>
    <w:rsid w:val="00C57D69"/>
    <w:rsid w:val="00C718BA"/>
    <w:rsid w:val="00C72378"/>
    <w:rsid w:val="00C72F99"/>
    <w:rsid w:val="00C7487E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2EFC"/>
    <w:rsid w:val="00DB2FAE"/>
    <w:rsid w:val="00DC12AD"/>
    <w:rsid w:val="00DC2781"/>
    <w:rsid w:val="00DC287F"/>
    <w:rsid w:val="00DC3989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A0BDE"/>
    <w:rsid w:val="00EA3CE0"/>
    <w:rsid w:val="00EA47F9"/>
    <w:rsid w:val="00EB0FC7"/>
    <w:rsid w:val="00EC766E"/>
    <w:rsid w:val="00EC7A8E"/>
    <w:rsid w:val="00EC7FE4"/>
    <w:rsid w:val="00ED194F"/>
    <w:rsid w:val="00ED38BF"/>
    <w:rsid w:val="00ED5BB3"/>
    <w:rsid w:val="00EE6359"/>
    <w:rsid w:val="00EF46C1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95215"/>
    <w:rPr>
      <w:rFonts w:ascii="Tahoma" w:eastAsia="MS Mincho" w:hAnsi="Tahoma" w:cs="Times New Roman"/>
      <w:b/>
      <w:sz w:val="19"/>
    </w:rPr>
  </w:style>
  <w:style w:type="character" w:customStyle="1" w:styleId="Heading2Char">
    <w:name w:val="Heading 2 Char"/>
    <w:link w:val="Heading2"/>
    <w:uiPriority w:val="9"/>
    <w:locked/>
    <w:rsid w:val="00895215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.microsoft.com/fwlink/?LinkID=231864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98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23564-CB02-4DB8-9D2B-51908BBD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4521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30231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2013-01-16T19:10:00Z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